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BF" w:rsidRPr="000D3D26" w:rsidRDefault="00096EBF" w:rsidP="00096EBF">
      <w:pPr>
        <w:jc w:val="center"/>
        <w:rPr>
          <w:rFonts w:ascii="Times New Roman" w:hAnsi="Times New Roman" w:cs="Times New Roman"/>
          <w:sz w:val="24"/>
          <w:szCs w:val="24"/>
        </w:rPr>
      </w:pPr>
      <w:r w:rsidRPr="000D3D26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096EBF" w:rsidRPr="000D3D26" w:rsidRDefault="00096EBF" w:rsidP="00096EBF">
      <w:pPr>
        <w:jc w:val="center"/>
        <w:rPr>
          <w:rFonts w:ascii="Times New Roman" w:hAnsi="Times New Roman" w:cs="Times New Roman"/>
          <w:sz w:val="24"/>
          <w:szCs w:val="24"/>
        </w:rPr>
      </w:pPr>
      <w:r w:rsidRPr="000D3D26">
        <w:rPr>
          <w:rFonts w:ascii="Times New Roman" w:hAnsi="Times New Roman" w:cs="Times New Roman"/>
          <w:sz w:val="24"/>
          <w:szCs w:val="24"/>
        </w:rPr>
        <w:t>ОБЩИНА ЯКИМОВО</w:t>
      </w:r>
    </w:p>
    <w:p w:rsidR="00096EBF" w:rsidRPr="000D3D26" w:rsidRDefault="000D3D26" w:rsidP="000D3D2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D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096EBF" w:rsidRPr="000D3D26">
        <w:rPr>
          <w:rFonts w:ascii="Times New Roman" w:hAnsi="Times New Roman" w:cs="Times New Roman"/>
          <w:b/>
          <w:sz w:val="24"/>
          <w:szCs w:val="24"/>
        </w:rPr>
        <w:t>П  Р  О  Т  О  К  О  Л   № 3</w:t>
      </w:r>
      <w:r w:rsidR="000139E6" w:rsidRPr="000D3D26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096EBF" w:rsidRPr="000D3D26" w:rsidRDefault="00096EBF" w:rsidP="000D3D2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3D26">
        <w:rPr>
          <w:rFonts w:ascii="Times New Roman" w:hAnsi="Times New Roman" w:cs="Times New Roman"/>
          <w:sz w:val="24"/>
          <w:szCs w:val="24"/>
        </w:rPr>
        <w:t xml:space="preserve">               Днес, 1</w:t>
      </w:r>
      <w:r w:rsidR="000D3D26">
        <w:rPr>
          <w:rFonts w:ascii="Times New Roman" w:hAnsi="Times New Roman" w:cs="Times New Roman"/>
          <w:sz w:val="24"/>
          <w:szCs w:val="24"/>
        </w:rPr>
        <w:t>3</w:t>
      </w:r>
      <w:r w:rsidRPr="000D3D26">
        <w:rPr>
          <w:rFonts w:ascii="Times New Roman" w:hAnsi="Times New Roman" w:cs="Times New Roman"/>
          <w:sz w:val="24"/>
          <w:szCs w:val="24"/>
        </w:rPr>
        <w:t>.10.2015год. ОИК Якимово проведе заседание при следния дневен ред:</w:t>
      </w:r>
    </w:p>
    <w:p w:rsidR="000139E6" w:rsidRPr="000D3D26" w:rsidRDefault="000139E6" w:rsidP="000D3D26">
      <w:pPr>
        <w:pStyle w:val="ListParagraph"/>
        <w:numPr>
          <w:ilvl w:val="0"/>
          <w:numId w:val="3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D3D26">
        <w:rPr>
          <w:rFonts w:ascii="Times New Roman" w:hAnsi="Times New Roman" w:cs="Times New Roman"/>
          <w:sz w:val="24"/>
          <w:szCs w:val="24"/>
        </w:rPr>
        <w:t>Разглеждане и обсъждане на писмо от ЦИК с  вх.№189 на ОИК /13.10.2015год.,.във връзка с определяне членове от ОИК за приемане на отпечатаните бюлетините от съответната печатница.</w:t>
      </w:r>
    </w:p>
    <w:p w:rsidR="000139E6" w:rsidRPr="000D3D26" w:rsidRDefault="000139E6" w:rsidP="000D3D26">
      <w:pPr>
        <w:pStyle w:val="ListParagraph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D3D26">
        <w:rPr>
          <w:rFonts w:ascii="Times New Roman" w:hAnsi="Times New Roman" w:cs="Times New Roman"/>
          <w:sz w:val="24"/>
          <w:szCs w:val="24"/>
        </w:rPr>
        <w:t>Вземане на решение относно членовете на ОИК да получат отпечатаните бюлетини от съответната печатница</w:t>
      </w:r>
    </w:p>
    <w:p w:rsidR="000139E6" w:rsidRPr="000D3D26" w:rsidRDefault="000D3D26" w:rsidP="000139E6">
      <w:pPr>
        <w:rPr>
          <w:rFonts w:ascii="Times New Roman" w:hAnsi="Times New Roman" w:cs="Times New Roman"/>
          <w:sz w:val="24"/>
          <w:szCs w:val="24"/>
        </w:rPr>
      </w:pPr>
      <w:r w:rsidRPr="000D3D2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D3D26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№78</w:t>
      </w:r>
    </w:p>
    <w:p w:rsidR="000D3D26" w:rsidRPr="000D3D26" w:rsidRDefault="000D3D26" w:rsidP="000D3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D3D26">
        <w:rPr>
          <w:rFonts w:ascii="Times New Roman" w:hAnsi="Times New Roman" w:cs="Times New Roman"/>
          <w:sz w:val="24"/>
          <w:szCs w:val="24"/>
        </w:rPr>
        <w:t xml:space="preserve">Определя  и упълномощава следните членове на ОИК Якимово: </w:t>
      </w:r>
    </w:p>
    <w:p w:rsidR="000D3D26" w:rsidRPr="000D3D26" w:rsidRDefault="000D3D26" w:rsidP="000D3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3D26">
        <w:rPr>
          <w:rFonts w:ascii="Times New Roman" w:hAnsi="Times New Roman" w:cs="Times New Roman"/>
          <w:sz w:val="24"/>
          <w:szCs w:val="24"/>
        </w:rPr>
        <w:t xml:space="preserve">Захари Андреев Зарков от ПП „Българска социалистическа партия и Димитър Георгиев Михайлов от ПП „Алтернатива за българско възраждане“ да приемат отпечатаните бюлетини от печатницата във връзка с предстоящите местни избори на 25.10.2015г. </w:t>
      </w:r>
    </w:p>
    <w:p w:rsidR="000139E6" w:rsidRPr="000D3D26" w:rsidRDefault="000139E6" w:rsidP="000D3D2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6EBF" w:rsidRPr="000D3D26" w:rsidRDefault="00096EBF" w:rsidP="00096E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0D3D26">
        <w:rPr>
          <w:rFonts w:ascii="Times New Roman" w:hAnsi="Times New Roman" w:cs="Times New Roman"/>
          <w:sz w:val="24"/>
          <w:szCs w:val="24"/>
        </w:rPr>
        <w:t xml:space="preserve">След приключване на дневният ред заседанието бе закрито.  </w:t>
      </w:r>
    </w:p>
    <w:p w:rsidR="00C106CF" w:rsidRDefault="00C106CF">
      <w:bookmarkStart w:id="0" w:name="_GoBack"/>
      <w:bookmarkEnd w:id="0"/>
    </w:p>
    <w:sectPr w:rsidR="00C10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25398"/>
    <w:multiLevelType w:val="multilevel"/>
    <w:tmpl w:val="845A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A1F16"/>
    <w:multiLevelType w:val="hybridMultilevel"/>
    <w:tmpl w:val="B87843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DE"/>
    <w:rsid w:val="000139E6"/>
    <w:rsid w:val="00096EBF"/>
    <w:rsid w:val="000D3D26"/>
    <w:rsid w:val="004456DE"/>
    <w:rsid w:val="00C1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96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96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2015-10-13T12:28:00Z</dcterms:created>
  <dcterms:modified xsi:type="dcterms:W3CDTF">2015-10-13T12:50:00Z</dcterms:modified>
</cp:coreProperties>
</file>