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82" w:rsidRPr="003A32EE" w:rsidRDefault="003A32EE" w:rsidP="003A32EE">
      <w:pPr>
        <w:jc w:val="center"/>
      </w:pPr>
      <w:r w:rsidRPr="003A32EE">
        <w:t>Общинска избирателна комисия</w:t>
      </w:r>
    </w:p>
    <w:p w:rsidR="003A32EE" w:rsidRPr="003A32EE" w:rsidRDefault="003A32EE" w:rsidP="003A32EE">
      <w:pPr>
        <w:jc w:val="center"/>
      </w:pPr>
      <w:r w:rsidRPr="003A32EE">
        <w:t>Община Якимово</w:t>
      </w:r>
    </w:p>
    <w:p w:rsidR="003A32EE" w:rsidRPr="003A32EE" w:rsidRDefault="003A32EE" w:rsidP="003A32EE">
      <w:pPr>
        <w:jc w:val="center"/>
        <w:rPr>
          <w:b/>
        </w:rPr>
      </w:pPr>
      <w:r w:rsidRPr="003A32EE">
        <w:rPr>
          <w:b/>
        </w:rPr>
        <w:t>П Р О Т О К О Л  №36</w:t>
      </w:r>
    </w:p>
    <w:p w:rsidR="003A32EE" w:rsidRDefault="003A32EE">
      <w:r>
        <w:t xml:space="preserve">     </w:t>
      </w:r>
      <w:bookmarkStart w:id="0" w:name="_GoBack"/>
      <w:bookmarkEnd w:id="0"/>
      <w:r>
        <w:t>Днес, 10.10.2015год. ОИК Якимово проведе заседание при следният дневен ред:</w:t>
      </w:r>
    </w:p>
    <w:p w:rsidR="003A32EE" w:rsidRDefault="003A32EE" w:rsidP="003A32EE">
      <w:pPr>
        <w:pStyle w:val="ListParagraph"/>
        <w:numPr>
          <w:ilvl w:val="0"/>
          <w:numId w:val="1"/>
        </w:numPr>
      </w:pPr>
      <w:r>
        <w:t>Разглеждане и обсъждане на правата на Общинската избирателна комисия.</w:t>
      </w:r>
    </w:p>
    <w:p w:rsidR="003A32EE" w:rsidRDefault="003A32EE" w:rsidP="003A32EE">
      <w:pPr>
        <w:pStyle w:val="ListParagraph"/>
        <w:numPr>
          <w:ilvl w:val="0"/>
          <w:numId w:val="1"/>
        </w:numPr>
      </w:pPr>
      <w:r>
        <w:t>Разглеждане и обсъждане на Изборния кодекс.</w:t>
      </w:r>
    </w:p>
    <w:p w:rsidR="003A32EE" w:rsidRDefault="003A32EE" w:rsidP="003A32EE">
      <w:pPr>
        <w:pStyle w:val="ListParagraph"/>
      </w:pPr>
    </w:p>
    <w:p w:rsidR="003A32EE" w:rsidRPr="003A32EE" w:rsidRDefault="003A32EE" w:rsidP="003A32EE">
      <w:pPr>
        <w:pStyle w:val="ListParagraph"/>
      </w:pPr>
      <w:r>
        <w:t xml:space="preserve">След приключване на дневния ред заседанието бе закрито.  </w:t>
      </w:r>
    </w:p>
    <w:sectPr w:rsidR="003A32EE" w:rsidRPr="003A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436C"/>
    <w:multiLevelType w:val="hybridMultilevel"/>
    <w:tmpl w:val="5D807F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EE"/>
    <w:rsid w:val="003A32EE"/>
    <w:rsid w:val="005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2015-10-12T08:04:00Z</dcterms:created>
  <dcterms:modified xsi:type="dcterms:W3CDTF">2015-10-12T08:08:00Z</dcterms:modified>
</cp:coreProperties>
</file>