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AD" w:rsidRDefault="00D678AD" w:rsidP="00D678AD">
      <w:r>
        <w:t xml:space="preserve">Днес, 07.10.2015г. ОИК Якимово проведе заседание при следния </w:t>
      </w:r>
      <w:bookmarkStart w:id="0" w:name="_GoBack"/>
      <w:r w:rsidRPr="00D678AD">
        <w:rPr>
          <w:b/>
        </w:rPr>
        <w:t>дневен ред:</w:t>
      </w:r>
      <w:bookmarkEnd w:id="0"/>
    </w:p>
    <w:p w:rsidR="00D678AD" w:rsidRDefault="00D678AD" w:rsidP="00D678AD">
      <w:pPr>
        <w:pStyle w:val="ListParagraph"/>
        <w:numPr>
          <w:ilvl w:val="0"/>
          <w:numId w:val="1"/>
        </w:numPr>
      </w:pPr>
      <w:r>
        <w:t>Разглеждане и обсъждане на писмо Изх. № ОИ-10-21-</w:t>
      </w:r>
      <w:r>
        <w:rPr>
          <w:lang w:val="en-US"/>
        </w:rPr>
        <w:t>(</w:t>
      </w:r>
      <w:r>
        <w:t>15</w:t>
      </w:r>
      <w:r>
        <w:rPr>
          <w:lang w:val="en-US"/>
        </w:rPr>
        <w:t>)</w:t>
      </w:r>
      <w:r>
        <w:t>/06.10.2015г. на Областен управител Монтана, относно представяне на информация, съгласувана с общинска избирателна комисия, за хода на подготовката на изборите и националния референдум в община Якимово.</w:t>
      </w:r>
    </w:p>
    <w:p w:rsidR="00D678AD" w:rsidRDefault="00D678AD" w:rsidP="00D678AD">
      <w:pPr>
        <w:pStyle w:val="ListParagraph"/>
        <w:numPr>
          <w:ilvl w:val="0"/>
          <w:numId w:val="1"/>
        </w:numPr>
      </w:pPr>
      <w:r>
        <w:t>Разглеждане и обсъждане на чл. 100 от Изборния кодекс относно секционната избирателна комисия в страната.</w:t>
      </w:r>
    </w:p>
    <w:p w:rsidR="00081A6E" w:rsidRDefault="00081A6E"/>
    <w:sectPr w:rsidR="0008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548C"/>
    <w:multiLevelType w:val="hybridMultilevel"/>
    <w:tmpl w:val="1E0614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AD"/>
    <w:rsid w:val="00081A6E"/>
    <w:rsid w:val="00D6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2015-10-07T11:50:00Z</dcterms:created>
  <dcterms:modified xsi:type="dcterms:W3CDTF">2015-10-07T11:50:00Z</dcterms:modified>
</cp:coreProperties>
</file>