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A4" w:rsidRDefault="00284BA4" w:rsidP="00284BA4">
      <w:r>
        <w:t>Днес, 05.09.2015г. се проведе първото заседание на ОИК Якимово при следния дневен ред:</w:t>
      </w:r>
    </w:p>
    <w:p w:rsidR="00284BA4" w:rsidRDefault="00284BA4" w:rsidP="00284BA4">
      <w:r>
        <w:t>1.</w:t>
      </w:r>
      <w:r>
        <w:tab/>
        <w:t>Запознаване с решение № 1643-МИ/НР София, 31.08.2015г. относно назначаване на Общинска избирателна комисия в община Якимово за изборите за общински съветници и за кметове, както и за национален референдум на 25 октомври 2015 год. Състав на комисията:</w:t>
      </w:r>
    </w:p>
    <w:p w:rsidR="00284BA4" w:rsidRDefault="00284BA4" w:rsidP="00284BA4">
      <w:r>
        <w:t>1.</w:t>
      </w:r>
      <w:r>
        <w:tab/>
        <w:t>Димитър Георгиев Миланов – Председател- ПП „Герб“</w:t>
      </w:r>
    </w:p>
    <w:p w:rsidR="00284BA4" w:rsidRDefault="00284BA4" w:rsidP="00284BA4">
      <w:r>
        <w:t>2.</w:t>
      </w:r>
      <w:r>
        <w:tab/>
        <w:t>Димитър Иванов Нетков – Зам.-председател</w:t>
      </w:r>
    </w:p>
    <w:p w:rsidR="00284BA4" w:rsidRDefault="00284BA4" w:rsidP="00284BA4">
      <w:r>
        <w:t>3.</w:t>
      </w:r>
      <w:r>
        <w:tab/>
        <w:t>Петрана Валентинова Иванова – Секретар – ПП „ДПС“</w:t>
      </w:r>
    </w:p>
    <w:p w:rsidR="00284BA4" w:rsidRDefault="00284BA4" w:rsidP="00284BA4">
      <w:r>
        <w:t>4.</w:t>
      </w:r>
      <w:r>
        <w:tab/>
        <w:t>Цветана Боянова Кирилова – ПП „Герб“</w:t>
      </w:r>
    </w:p>
    <w:p w:rsidR="00284BA4" w:rsidRDefault="00284BA4" w:rsidP="00284BA4">
      <w:r>
        <w:t>5.</w:t>
      </w:r>
      <w:r>
        <w:tab/>
        <w:t>Сияна Кирилова Тодорова – ПП „Герб“</w:t>
      </w:r>
    </w:p>
    <w:p w:rsidR="00284BA4" w:rsidRDefault="00284BA4" w:rsidP="00284BA4">
      <w:r>
        <w:t>6.</w:t>
      </w:r>
      <w:r>
        <w:tab/>
        <w:t>Митко Николаев Борисов – ПП „БСП“</w:t>
      </w:r>
    </w:p>
    <w:p w:rsidR="00284BA4" w:rsidRDefault="00284BA4" w:rsidP="00284BA4">
      <w:r>
        <w:t>7.</w:t>
      </w:r>
      <w:r>
        <w:tab/>
        <w:t>Любомир Станков Велинов – ПП „РБ“</w:t>
      </w:r>
    </w:p>
    <w:p w:rsidR="00284BA4" w:rsidRDefault="00284BA4" w:rsidP="00284BA4">
      <w:r>
        <w:t>8.</w:t>
      </w:r>
      <w:r>
        <w:tab/>
        <w:t>Рени Емануилова Младенова</w:t>
      </w:r>
    </w:p>
    <w:p w:rsidR="00284BA4" w:rsidRDefault="00284BA4" w:rsidP="00284BA4">
      <w:r>
        <w:t>9.</w:t>
      </w:r>
      <w:r>
        <w:tab/>
        <w:t>Захари Андреев Зарков – ПП „БСП“</w:t>
      </w:r>
    </w:p>
    <w:p w:rsidR="00284BA4" w:rsidRDefault="00284BA4" w:rsidP="00284BA4">
      <w:r>
        <w:t>10.</w:t>
      </w:r>
      <w:r>
        <w:tab/>
        <w:t>Кирко Трифонов Милев – ПП „Атака“</w:t>
      </w:r>
    </w:p>
    <w:p w:rsidR="00284BA4" w:rsidRDefault="00284BA4" w:rsidP="00284BA4">
      <w:r>
        <w:t>11.</w:t>
      </w:r>
      <w:r>
        <w:tab/>
        <w:t>Димитър Георгиев Михайлов –ПП „АБВ“.</w:t>
      </w:r>
    </w:p>
    <w:p w:rsidR="00284BA4" w:rsidRDefault="00284BA4" w:rsidP="00284BA4">
      <w:r>
        <w:t>2.</w:t>
      </w:r>
      <w:r>
        <w:tab/>
        <w:t>Запознаване с инструкции във  връзка с обработката и защитата на личните данни.</w:t>
      </w:r>
    </w:p>
    <w:p w:rsidR="00284BA4" w:rsidRDefault="00284BA4" w:rsidP="00284BA4">
      <w:r>
        <w:t>3.</w:t>
      </w:r>
      <w:r>
        <w:tab/>
        <w:t>Запознаване с хронограма за изборите за общински съветници и кметове на 25 октомври 2015г.-приета с решение №1516-МИ от 11 август 2015год.</w:t>
      </w:r>
    </w:p>
    <w:p w:rsidR="00284BA4" w:rsidRDefault="00284BA4" w:rsidP="00284BA4">
      <w:r>
        <w:t>4.</w:t>
      </w:r>
      <w:r>
        <w:tab/>
        <w:t>Разглеждане  предложение за работно време на Общинска избирателна комисия.</w:t>
      </w:r>
    </w:p>
    <w:p w:rsidR="00284BA4" w:rsidRDefault="00284BA4" w:rsidP="00284BA4">
      <w:r>
        <w:t>5.</w:t>
      </w:r>
      <w:r>
        <w:tab/>
        <w:t>Маркиране на печат.</w:t>
      </w:r>
    </w:p>
    <w:p w:rsidR="00526FFF" w:rsidRDefault="00284BA4" w:rsidP="00284BA4">
      <w:r>
        <w:t>6.</w:t>
      </w:r>
      <w:r>
        <w:tab/>
        <w:t>Определяне място за ивформационно табло на Общинска избирателна комисия.</w:t>
      </w:r>
      <w:bookmarkStart w:id="0" w:name="_GoBack"/>
      <w:bookmarkEnd w:id="0"/>
    </w:p>
    <w:sectPr w:rsidR="0052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A4"/>
    <w:rsid w:val="00284BA4"/>
    <w:rsid w:val="005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2015-09-10T12:45:00Z</dcterms:created>
  <dcterms:modified xsi:type="dcterms:W3CDTF">2015-09-10T12:46:00Z</dcterms:modified>
</cp:coreProperties>
</file>