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EC" w:rsidRPr="000D4CEF" w:rsidRDefault="00102FCD" w:rsidP="00102FCD">
      <w:pPr>
        <w:jc w:val="center"/>
      </w:pPr>
      <w:r>
        <w:t>ОБЩИНСКА ИЗБИРАТЕЛНА КОМИСИ</w:t>
      </w:r>
      <w:r w:rsidR="000D4CEF">
        <w:t>Я</w:t>
      </w:r>
    </w:p>
    <w:p w:rsidR="00102FCD" w:rsidRDefault="00102FCD" w:rsidP="00102FCD">
      <w:pPr>
        <w:jc w:val="center"/>
      </w:pPr>
      <w:r>
        <w:t>ОБЩИНА ЯКИМОВО</w:t>
      </w:r>
    </w:p>
    <w:p w:rsidR="00102FCD" w:rsidRPr="00102FCD" w:rsidRDefault="00102FCD" w:rsidP="00102FCD">
      <w:pPr>
        <w:jc w:val="center"/>
        <w:rPr>
          <w:b/>
        </w:rPr>
      </w:pPr>
      <w:r w:rsidRPr="00102FCD">
        <w:rPr>
          <w:b/>
        </w:rPr>
        <w:t>П Р О Т О К О Л № 14</w:t>
      </w:r>
    </w:p>
    <w:p w:rsidR="00102FCD" w:rsidRDefault="00102FCD">
      <w:bookmarkStart w:id="0" w:name="_GoBack"/>
      <w:r>
        <w:t xml:space="preserve">Днес, 18.09.2015г. се проведе заседание на ОИК Якимово при следният </w:t>
      </w:r>
      <w:r w:rsidRPr="00102FCD">
        <w:rPr>
          <w:b/>
        </w:rPr>
        <w:t>дневен ред:</w:t>
      </w:r>
      <w:r>
        <w:t xml:space="preserve"> </w:t>
      </w:r>
    </w:p>
    <w:p w:rsidR="00102FCD" w:rsidRPr="001476EA" w:rsidRDefault="00102FCD" w:rsidP="00102FCD">
      <w:pPr>
        <w:pStyle w:val="ListParagraph"/>
        <w:numPr>
          <w:ilvl w:val="0"/>
          <w:numId w:val="1"/>
        </w:numPr>
      </w:pPr>
      <w:r>
        <w:t>Разглеждане  и обсъждане  писмо от ЦИК Изх. № МИ-15-460/14.09.2015г.</w:t>
      </w:r>
    </w:p>
    <w:p w:rsidR="001476EA" w:rsidRDefault="001476EA" w:rsidP="00102FCD">
      <w:pPr>
        <w:pStyle w:val="ListParagraph"/>
        <w:numPr>
          <w:ilvl w:val="0"/>
          <w:numId w:val="1"/>
        </w:numPr>
      </w:pPr>
      <w:r>
        <w:t>Разглеждане и обсъждане на Методически указания на Централната избирателна к</w:t>
      </w:r>
      <w:r w:rsidR="001134F8">
        <w:t>о</w:t>
      </w:r>
      <w:r>
        <w:t>мисия по прилагане на Изборния кодекс и Закона за пряко участие на гражданите в държавната власт и ме</w:t>
      </w:r>
      <w:r w:rsidR="001134F8">
        <w:t>с</w:t>
      </w:r>
      <w:r>
        <w:t>тното самоуправление от общинските избирателни комисии в изборите за общински съветници и за кметове и за национален референдум на 25.10.2015год.</w:t>
      </w:r>
      <w:r>
        <w:rPr>
          <w:lang w:val="en-US"/>
        </w:rPr>
        <w:t xml:space="preserve"> (</w:t>
      </w:r>
      <w:r>
        <w:t>приети с Решение №2206-МИ/НР от 15 септември 2015год. на ЦИК</w:t>
      </w:r>
      <w:r>
        <w:rPr>
          <w:lang w:val="en-US"/>
        </w:rPr>
        <w:t>)</w:t>
      </w:r>
    </w:p>
    <w:p w:rsidR="00102FCD" w:rsidRDefault="00102FCD" w:rsidP="00FA7C88">
      <w:pPr>
        <w:pStyle w:val="ListParagraph"/>
      </w:pPr>
    </w:p>
    <w:bookmarkEnd w:id="0"/>
    <w:p w:rsidR="001134F8" w:rsidRDefault="001134F8" w:rsidP="00FA7C88">
      <w:pPr>
        <w:pStyle w:val="ListParagraph"/>
      </w:pPr>
    </w:p>
    <w:p w:rsidR="00102FCD" w:rsidRDefault="00102FCD" w:rsidP="00102FCD">
      <w:pPr>
        <w:pStyle w:val="ListParagraph"/>
        <w:jc w:val="center"/>
        <w:rPr>
          <w:b/>
        </w:rPr>
      </w:pPr>
      <w:r>
        <w:t xml:space="preserve">Комисията </w:t>
      </w:r>
      <w:r w:rsidRPr="00102FCD">
        <w:rPr>
          <w:b/>
        </w:rPr>
        <w:t>реши:</w:t>
      </w:r>
    </w:p>
    <w:p w:rsidR="005308C3" w:rsidRDefault="005308C3" w:rsidP="005308C3">
      <w:pPr>
        <w:pStyle w:val="ListParagraph"/>
        <w:numPr>
          <w:ilvl w:val="0"/>
          <w:numId w:val="2"/>
        </w:numPr>
      </w:pPr>
      <w:r>
        <w:t xml:space="preserve">Издаде писмо Изх. </w:t>
      </w:r>
      <w:r w:rsidR="00FA7C88">
        <w:t>№ 78</w:t>
      </w:r>
      <w:r>
        <w:t>/18.09.2015год. до Сметната палата на Република Българ</w:t>
      </w:r>
      <w:r w:rsidR="00FA7C88">
        <w:t>ия и списък  приложно него с  регистрираните в ОИК Якимово партии и коалиции за участие в изборите за общински съветници  и за кметове на 25.10.2015г.</w:t>
      </w:r>
    </w:p>
    <w:p w:rsidR="005308C3" w:rsidRPr="001476EA" w:rsidRDefault="00FA7C88" w:rsidP="005308C3">
      <w:pPr>
        <w:pStyle w:val="ListParagraph"/>
        <w:numPr>
          <w:ilvl w:val="0"/>
          <w:numId w:val="2"/>
        </w:numPr>
      </w:pPr>
      <w:r>
        <w:t>Издаде писмо Изх. № 79</w:t>
      </w:r>
      <w:r w:rsidR="005308C3">
        <w:t xml:space="preserve">/18.09.2015г. до Сметната палата на Република България </w:t>
      </w:r>
      <w:r w:rsidR="00145D10">
        <w:t xml:space="preserve">        </w:t>
      </w:r>
      <w:r w:rsidR="005308C3">
        <w:t>относно</w:t>
      </w:r>
      <w:r>
        <w:t xml:space="preserve"> това, че в ОИК Якимово няма регистрирани местни коалиции и инициативни комитети за участие в местните избори на 25.10.2015год.</w:t>
      </w:r>
    </w:p>
    <w:p w:rsidR="001476EA" w:rsidRDefault="001134F8" w:rsidP="001476EA">
      <w:pPr>
        <w:pStyle w:val="ListParagraph"/>
        <w:ind w:left="765"/>
      </w:pPr>
      <w:r>
        <w:t xml:space="preserve">          Всички гласували –„за“; „против“-няма.</w:t>
      </w:r>
    </w:p>
    <w:p w:rsidR="001134F8" w:rsidRPr="001134F8" w:rsidRDefault="001134F8" w:rsidP="001476EA">
      <w:pPr>
        <w:pStyle w:val="ListParagraph"/>
        <w:ind w:left="765"/>
      </w:pPr>
      <w:r>
        <w:t xml:space="preserve">  След приключване на дневния ред заседанието бе закрито. </w:t>
      </w:r>
    </w:p>
    <w:sectPr w:rsidR="001134F8" w:rsidRPr="00113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4102C"/>
    <w:multiLevelType w:val="hybridMultilevel"/>
    <w:tmpl w:val="5900CF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C72D4"/>
    <w:multiLevelType w:val="hybridMultilevel"/>
    <w:tmpl w:val="4FF26CE2"/>
    <w:lvl w:ilvl="0" w:tplc="C018091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CD"/>
    <w:rsid w:val="000D4CEF"/>
    <w:rsid w:val="00102FCD"/>
    <w:rsid w:val="001134F8"/>
    <w:rsid w:val="00145D10"/>
    <w:rsid w:val="001476EA"/>
    <w:rsid w:val="005308C3"/>
    <w:rsid w:val="00DF09EC"/>
    <w:rsid w:val="00F97CAC"/>
    <w:rsid w:val="00FA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6</cp:revision>
  <dcterms:created xsi:type="dcterms:W3CDTF">2015-09-18T10:02:00Z</dcterms:created>
  <dcterms:modified xsi:type="dcterms:W3CDTF">2015-09-19T08:24:00Z</dcterms:modified>
</cp:coreProperties>
</file>