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40" w:rsidRDefault="00B06440" w:rsidP="00B06440">
      <w:r>
        <w:t>Днес, 15.09.2015г. се проведе заседние на ОИК Якимово, при следния дневен ред:</w:t>
      </w:r>
    </w:p>
    <w:p w:rsidR="00B06440" w:rsidRDefault="00B06440" w:rsidP="00B06440">
      <w:pPr>
        <w:pStyle w:val="ListParagraph"/>
        <w:numPr>
          <w:ilvl w:val="0"/>
          <w:numId w:val="1"/>
        </w:numPr>
      </w:pPr>
      <w:r>
        <w:t>Обсъждане и корекция на допусната грешка в Решение № 33/14.09.2015г. на ОИК Якимово.</w:t>
      </w:r>
    </w:p>
    <w:p w:rsidR="00B06440" w:rsidRDefault="00B06440" w:rsidP="00B06440">
      <w:pPr>
        <w:ind w:left="360"/>
      </w:pPr>
      <w:r>
        <w:t>2. Разглеждане на писмо № МИ- 15-460 от 14.09.2015г. на ЦИК, относно информация за брой мандати, изборни  райони и списък на регистрирани в ОИК Якимово партии и коалиции</w:t>
      </w:r>
    </w:p>
    <w:p w:rsidR="00386DCD" w:rsidRDefault="00386DCD">
      <w:bookmarkStart w:id="0" w:name="_GoBack"/>
      <w:bookmarkEnd w:id="0"/>
    </w:p>
    <w:sectPr w:rsidR="0038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453F0"/>
    <w:multiLevelType w:val="hybridMultilevel"/>
    <w:tmpl w:val="C8A607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40"/>
    <w:rsid w:val="00386DCD"/>
    <w:rsid w:val="00B0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2015-09-16T07:17:00Z</dcterms:created>
  <dcterms:modified xsi:type="dcterms:W3CDTF">2015-09-16T07:17:00Z</dcterms:modified>
</cp:coreProperties>
</file>