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60" w:rsidRPr="0040563C" w:rsidRDefault="00987160" w:rsidP="009871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563C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987160" w:rsidRDefault="00987160" w:rsidP="00987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63C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40563C" w:rsidRPr="0040563C" w:rsidRDefault="0040563C" w:rsidP="00987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160" w:rsidRPr="0040563C" w:rsidRDefault="0040563C" w:rsidP="0040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7160" w:rsidRPr="0040563C">
        <w:rPr>
          <w:rFonts w:ascii="Times New Roman" w:hAnsi="Times New Roman" w:cs="Times New Roman"/>
          <w:sz w:val="24"/>
          <w:szCs w:val="24"/>
        </w:rPr>
        <w:t>Якимово 3640</w:t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7160" w:rsidRPr="0040563C">
        <w:rPr>
          <w:rFonts w:ascii="Times New Roman" w:hAnsi="Times New Roman" w:cs="Times New Roman"/>
          <w:sz w:val="24"/>
          <w:szCs w:val="24"/>
        </w:rPr>
        <w:t>тел. 0885393908</w:t>
      </w:r>
    </w:p>
    <w:p w:rsidR="00E1082F" w:rsidRPr="0040563C" w:rsidRDefault="0040563C" w:rsidP="0040563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987160" w:rsidRPr="0040563C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="00987160" w:rsidRPr="0040563C">
        <w:rPr>
          <w:rFonts w:ascii="Times New Roman" w:hAnsi="Times New Roman" w:cs="Times New Roman"/>
          <w:sz w:val="24"/>
          <w:szCs w:val="24"/>
        </w:rPr>
        <w:t>“</w:t>
      </w:r>
      <w:r w:rsidR="002D0F36">
        <w:rPr>
          <w:rFonts w:ascii="Times New Roman" w:hAnsi="Times New Roman" w:cs="Times New Roman"/>
          <w:sz w:val="24"/>
          <w:szCs w:val="24"/>
        </w:rPr>
        <w:t xml:space="preserve"> </w:t>
      </w:r>
      <w:r w:rsidR="001C4B2A">
        <w:rPr>
          <w:rFonts w:ascii="Times New Roman" w:hAnsi="Times New Roman" w:cs="Times New Roman"/>
          <w:sz w:val="24"/>
          <w:szCs w:val="24"/>
        </w:rPr>
        <w:t>№</w:t>
      </w:r>
      <w:r w:rsidR="002D0F36">
        <w:rPr>
          <w:rFonts w:ascii="Times New Roman" w:hAnsi="Times New Roman" w:cs="Times New Roman"/>
          <w:sz w:val="24"/>
          <w:szCs w:val="24"/>
        </w:rPr>
        <w:t>8</w:t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7160" w:rsidRPr="0040563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87160" w:rsidRPr="0040563C">
        <w:rPr>
          <w:rFonts w:ascii="Times New Roman" w:hAnsi="Times New Roman" w:cs="Times New Roman"/>
          <w:sz w:val="24"/>
          <w:szCs w:val="24"/>
        </w:rPr>
        <w:t>е-</w:t>
      </w:r>
      <w:r w:rsidR="00987160" w:rsidRPr="0040563C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987160" w:rsidRPr="0040563C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AF472C" w:rsidRPr="0040563C" w:rsidRDefault="00AF472C" w:rsidP="00AF47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bg-BG"/>
        </w:rPr>
        <w:t>РЕШЕНИЕ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Якимово, </w:t>
      </w:r>
      <w:r w:rsidR="0040563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</w:p>
    <w:p w:rsidR="00AF472C" w:rsidRPr="0040563C" w:rsidRDefault="00AF472C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70EF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 на избирателни секции на територията на община Якимово,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област Монтана.</w:t>
      </w:r>
    </w:p>
    <w:p w:rsidR="00AF472C" w:rsidRPr="0040563C" w:rsidRDefault="00AF472C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 на избирателни секции на територията на община Якимово,</w:t>
      </w:r>
      <w:r w:rsidR="00A70EF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област Монтана на основание 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 т.7 от ИК  и Заповед на</w:t>
      </w:r>
      <w:r w:rsidR="00A70EF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кмета на община Якимово №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115/04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</w:t>
      </w:r>
    </w:p>
    <w:p w:rsidR="00AF472C" w:rsidRPr="0040563C" w:rsidRDefault="00AF472C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                                                                   РЕШИ:</w:t>
      </w:r>
    </w:p>
    <w:p w:rsidR="00AF472C" w:rsidRPr="0040563C" w:rsidRDefault="00AF472C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чл.87,ал.1,т.7 от Изборния кодекс комисията взе следното РЕШЕНИЕ:</w:t>
      </w:r>
    </w:p>
    <w:p w:rsidR="00AF472C" w:rsidRPr="0040563C" w:rsidRDefault="00AF472C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единните номера на избирателните секции в община Якимово,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област Монтана за провеждането на избори за общински съветници и кметове на 29.10.2023 г.</w:t>
      </w:r>
    </w:p>
    <w:tbl>
      <w:tblPr>
        <w:tblW w:w="11230" w:type="dxa"/>
        <w:tblInd w:w="-1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2552"/>
        <w:gridCol w:w="1842"/>
        <w:gridCol w:w="5597"/>
      </w:tblGrid>
      <w:tr w:rsidR="00AF472C" w:rsidRPr="0040563C" w:rsidTr="0040563C">
        <w:trPr>
          <w:trHeight w:val="479"/>
        </w:trPr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40563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Код на населено </w:t>
            </w:r>
            <w:r w:rsidR="00AF472C"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40563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 на избирателна секция/</w:t>
            </w:r>
            <w:r w:rsidR="00AF472C"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 за гласуване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123800001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87299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Помещение/бивш магазин/ ул.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”Бузлуджа”- №1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123800002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87299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 ,</w:t>
            </w:r>
            <w:proofErr w:type="spellStart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ул.”Г</w:t>
            </w:r>
            <w:proofErr w:type="spellEnd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Димитров” №115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123800003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87299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 ”Ал.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Беремлиев</w:t>
            </w:r>
            <w:proofErr w:type="spellEnd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” ул.”9-ти септември ” № 1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123800004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87299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СУ”Д-р П.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Берон” ул.”Г.Димитров”-17-19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123800005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24551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Дългоделци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Административната сграда на кметството ,ет.2 ул.”</w:t>
            </w:r>
            <w:proofErr w:type="spellStart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Г.Димитров</w:t>
            </w:r>
            <w:proofErr w:type="spellEnd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” №65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123800006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24551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Дългоделци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Многофункционален център - ул.”</w:t>
            </w:r>
            <w:proofErr w:type="spellStart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Г.Димитров</w:t>
            </w:r>
            <w:proofErr w:type="spellEnd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” №79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123800007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22873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Д. Церовене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сградата на бившето ОУ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proofErr w:type="spellStart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Св.Св.Кирил</w:t>
            </w:r>
            <w:proofErr w:type="spellEnd"/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Методий“, ул.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”Й.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Петкова”№ 31,ет.1 </w:t>
            </w:r>
          </w:p>
        </w:tc>
      </w:tr>
      <w:tr w:rsidR="00AF472C" w:rsidRPr="0040563C" w:rsidTr="0040563C"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123800008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38159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Комощица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читалище”Вл.Г.Ваков”ул.”Ломска”№1</w:t>
            </w:r>
          </w:p>
        </w:tc>
      </w:tr>
      <w:tr w:rsidR="00AF472C" w:rsidRPr="0040563C" w:rsidTr="0040563C">
        <w:trPr>
          <w:trHeight w:val="669"/>
        </w:trPr>
        <w:tc>
          <w:tcPr>
            <w:tcW w:w="12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123800009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38159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Комощица</w:t>
            </w:r>
          </w:p>
        </w:tc>
        <w:tc>
          <w:tcPr>
            <w:tcW w:w="5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Административната сграда на кметството , ет.1 , ул.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”Кирил и Методий”- 2</w:t>
            </w:r>
          </w:p>
        </w:tc>
      </w:tr>
    </w:tbl>
    <w:p w:rsidR="00AF472C" w:rsidRPr="0040563C" w:rsidRDefault="00AF472C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D5453" w:rsidRPr="00C752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на ОИК подлежи на обжалване пред ЦИК по реда на чл. 88 ИК</w:t>
      </w:r>
      <w:bookmarkStart w:id="0" w:name="_GoBack"/>
      <w:bookmarkEnd w:id="0"/>
    </w:p>
    <w:p w:rsidR="00A70EFC" w:rsidRPr="0040563C" w:rsidRDefault="00E1082F" w:rsidP="0040563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 xml:space="preserve">Председател: </w:t>
      </w:r>
    </w:p>
    <w:p w:rsidR="0040563C" w:rsidRPr="0040563C" w:rsidRDefault="00E1082F" w:rsidP="0040563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 xml:space="preserve">Цветана Кирилова </w:t>
      </w:r>
    </w:p>
    <w:p w:rsidR="00A70EFC" w:rsidRPr="0040563C" w:rsidRDefault="00E1082F" w:rsidP="0040563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>Секретар :</w:t>
      </w:r>
    </w:p>
    <w:p w:rsidR="00E1082F" w:rsidRPr="0040563C" w:rsidRDefault="00E1082F" w:rsidP="004056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 xml:space="preserve">Цветелина Борисова </w:t>
      </w:r>
    </w:p>
    <w:sectPr w:rsidR="00E1082F" w:rsidRPr="0040563C" w:rsidSect="00A70EF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78"/>
    <w:rsid w:val="000F1E21"/>
    <w:rsid w:val="001C4B2A"/>
    <w:rsid w:val="002D0F36"/>
    <w:rsid w:val="003D5453"/>
    <w:rsid w:val="0040563C"/>
    <w:rsid w:val="005C54EA"/>
    <w:rsid w:val="00633F78"/>
    <w:rsid w:val="00987160"/>
    <w:rsid w:val="00A70EFC"/>
    <w:rsid w:val="00AF472C"/>
    <w:rsid w:val="00DF05EF"/>
    <w:rsid w:val="00E1082F"/>
    <w:rsid w:val="00F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90FE8-AD9E-4A70-B8F0-4A0C1555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12</cp:revision>
  <dcterms:created xsi:type="dcterms:W3CDTF">2023-09-10T07:55:00Z</dcterms:created>
  <dcterms:modified xsi:type="dcterms:W3CDTF">2023-09-11T10:36:00Z</dcterms:modified>
</cp:coreProperties>
</file>