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6D51EB">
        <w:rPr>
          <w:b/>
          <w:lang w:val="en-US"/>
        </w:rPr>
        <w:t>1</w:t>
      </w:r>
      <w:r w:rsidR="00891EB6">
        <w:rPr>
          <w:b/>
        </w:rPr>
        <w:t>9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EA3924">
      <w:pPr>
        <w:ind w:firstLine="708"/>
        <w:jc w:val="both"/>
      </w:pPr>
      <w:r>
        <w:t xml:space="preserve">Днес, </w:t>
      </w:r>
      <w:r w:rsidR="006D51EB">
        <w:rPr>
          <w:lang w:val="en-US"/>
        </w:rPr>
        <w:t>1</w:t>
      </w:r>
      <w:r w:rsidR="00D867CB">
        <w:rPr>
          <w:lang w:val="en-US"/>
        </w:rPr>
        <w:t>9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EA3924" w:rsidRDefault="00EA3924" w:rsidP="00EA3924">
      <w:pPr>
        <w:ind w:firstLine="708"/>
        <w:jc w:val="both"/>
        <w:rPr>
          <w:lang w:val="en-US"/>
        </w:rPr>
      </w:pPr>
    </w:p>
    <w:p w:rsidR="00D867CB" w:rsidRDefault="00D867CB" w:rsidP="00D867CB">
      <w:pPr>
        <w:ind w:left="567"/>
        <w:jc w:val="both"/>
      </w:pPr>
      <w:r>
        <w:rPr>
          <w:lang w:val="en-US" w:eastAsia="bg-BG"/>
        </w:rPr>
        <w:t xml:space="preserve">   1</w:t>
      </w:r>
      <w:r>
        <w:rPr>
          <w:lang w:eastAsia="bg-BG"/>
        </w:rPr>
        <w:t>.</w:t>
      </w:r>
      <w:r>
        <w:t xml:space="preserve">Обучение на секционните избирателни комисии на територията на община Якимово, във връзка </w:t>
      </w:r>
      <w:proofErr w:type="gramStart"/>
      <w:r>
        <w:t>с  провеждане</w:t>
      </w:r>
      <w:proofErr w:type="gramEnd"/>
      <w:r>
        <w:t xml:space="preserve"> на 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 </w:t>
      </w:r>
    </w:p>
    <w:p w:rsidR="00EE2B6C" w:rsidRDefault="00D867CB" w:rsidP="00891EB6">
      <w:pPr>
        <w:ind w:left="567"/>
        <w:rPr>
          <w:lang w:val="en-US"/>
        </w:rPr>
      </w:pPr>
      <w:r>
        <w:t xml:space="preserve">2. Разпределяне отговорници за СИК в община Якимово, във връзка с  провеждане на 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80386A" w:rsidRDefault="0080386A" w:rsidP="00891EB6">
      <w:pPr>
        <w:ind w:left="567"/>
      </w:pPr>
      <w:proofErr w:type="gramStart"/>
      <w:r>
        <w:rPr>
          <w:lang w:val="en-US"/>
        </w:rPr>
        <w:t>3</w:t>
      </w:r>
      <w:r>
        <w:t>.Писмо от областен управител за транспортни схеми във връзка с получаване на изборните книжа.</w:t>
      </w:r>
      <w:proofErr w:type="gramEnd"/>
    </w:p>
    <w:p w:rsidR="0080386A" w:rsidRDefault="0080386A" w:rsidP="00891EB6">
      <w:pPr>
        <w:ind w:left="567"/>
      </w:pPr>
      <w:r>
        <w:t>4.Писмо от ЦИК № МИ -15-994/18.10.2019 г.с указания.</w:t>
      </w:r>
    </w:p>
    <w:p w:rsidR="0080386A" w:rsidRDefault="0080386A" w:rsidP="00891EB6">
      <w:pPr>
        <w:ind w:left="567"/>
      </w:pPr>
      <w:r>
        <w:t>5.Писмо от областна администрация във връзка с организационно-техническата подготовка за предстоящите избори.</w:t>
      </w:r>
    </w:p>
    <w:p w:rsidR="0080386A" w:rsidRDefault="0080386A" w:rsidP="00891EB6">
      <w:pPr>
        <w:ind w:left="567"/>
      </w:pPr>
      <w:r>
        <w:t>6.Писмо от ЦИК № МИ-15-961/2-18.10.2019 г.във връзка с графика на упълномощените представителите на ОИК  за получаване на бюлетините.</w:t>
      </w:r>
    </w:p>
    <w:p w:rsidR="0080386A" w:rsidRDefault="0080386A" w:rsidP="00891EB6">
      <w:pPr>
        <w:ind w:left="567"/>
      </w:pPr>
      <w:r>
        <w:t>7.Писмо от ЦИК № МИ-15-1003/18.10.2019 г.относно поправяне на грешки в протоколи на СИК при приемането им.</w:t>
      </w:r>
    </w:p>
    <w:p w:rsidR="0080386A" w:rsidRPr="0080386A" w:rsidRDefault="0080386A" w:rsidP="00891EB6">
      <w:pPr>
        <w:ind w:left="567"/>
        <w:rPr>
          <w:lang w:eastAsia="bg-BG"/>
        </w:rPr>
      </w:pPr>
      <w:bookmarkStart w:id="0" w:name="_GoBack"/>
      <w:bookmarkEnd w:id="0"/>
    </w:p>
    <w:sectPr w:rsidR="0080386A" w:rsidRPr="0080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 w:numId="18">
    <w:abstractNumId w:val="2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907A2F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4C63-8178-4FEF-B6F1-50D5275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313</cp:revision>
  <cp:lastPrinted>2019-09-21T11:35:00Z</cp:lastPrinted>
  <dcterms:created xsi:type="dcterms:W3CDTF">2015-09-10T12:45:00Z</dcterms:created>
  <dcterms:modified xsi:type="dcterms:W3CDTF">2019-10-19T07:08:00Z</dcterms:modified>
</cp:coreProperties>
</file>